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4D" w:rsidRPr="00417857" w:rsidRDefault="00B61A4D" w:rsidP="00B61A4D">
      <w:pPr>
        <w:jc w:val="center"/>
        <w:rPr>
          <w:b/>
          <w:sz w:val="22"/>
          <w:szCs w:val="20"/>
        </w:rPr>
      </w:pPr>
      <w:r>
        <w:rPr>
          <w:b/>
          <w:sz w:val="22"/>
          <w:szCs w:val="20"/>
        </w:rPr>
        <w:t xml:space="preserve">ABLL Board </w:t>
      </w:r>
      <w:r w:rsidRPr="00417857">
        <w:rPr>
          <w:b/>
          <w:sz w:val="22"/>
          <w:szCs w:val="20"/>
        </w:rPr>
        <w:t>Meeting Minutes</w:t>
      </w:r>
    </w:p>
    <w:p w:rsidR="00B61A4D" w:rsidRPr="00417857" w:rsidRDefault="00B61A4D" w:rsidP="00B61A4D">
      <w:pPr>
        <w:jc w:val="center"/>
        <w:rPr>
          <w:sz w:val="22"/>
          <w:szCs w:val="20"/>
        </w:rPr>
      </w:pPr>
      <w:r>
        <w:rPr>
          <w:sz w:val="22"/>
          <w:szCs w:val="20"/>
        </w:rPr>
        <w:t>Wednesday, June 22, 2015</w:t>
      </w:r>
    </w:p>
    <w:p w:rsidR="00B61A4D" w:rsidRDefault="00B61A4D" w:rsidP="00B61A4D">
      <w:pPr>
        <w:jc w:val="center"/>
        <w:rPr>
          <w:sz w:val="22"/>
          <w:szCs w:val="20"/>
        </w:rPr>
      </w:pPr>
      <w:r>
        <w:rPr>
          <w:sz w:val="22"/>
          <w:szCs w:val="20"/>
        </w:rPr>
        <w:t>12:30 – 1:30 pm</w:t>
      </w:r>
    </w:p>
    <w:p w:rsidR="00B61A4D" w:rsidRPr="00B61A4D" w:rsidRDefault="00B61A4D" w:rsidP="00B61A4D">
      <w:pPr>
        <w:pStyle w:val="NoteLevel1"/>
        <w:numPr>
          <w:ilvl w:val="0"/>
          <w:numId w:val="0"/>
        </w:numPr>
        <w:jc w:val="center"/>
      </w:pPr>
      <w:r w:rsidRPr="00B61A4D">
        <w:t>Goulston &amp; Storrs, 400 Atlantic Ave., Conf. Rm. 3B</w:t>
      </w:r>
    </w:p>
    <w:p w:rsidR="00B61A4D" w:rsidRPr="00B61A4D" w:rsidRDefault="00B61A4D" w:rsidP="00B61A4D">
      <w:pPr>
        <w:jc w:val="center"/>
        <w:rPr>
          <w:b/>
          <w:sz w:val="22"/>
          <w:szCs w:val="20"/>
        </w:rPr>
      </w:pPr>
    </w:p>
    <w:p w:rsidR="00B61A4D" w:rsidRDefault="00B61A4D" w:rsidP="00B61A4D">
      <w:pPr>
        <w:pStyle w:val="NoSpacing"/>
      </w:pPr>
    </w:p>
    <w:p w:rsidR="00B61A4D" w:rsidRDefault="00B61A4D" w:rsidP="00B61A4D">
      <w:pPr>
        <w:pStyle w:val="NoSpacing"/>
      </w:pPr>
      <w:r>
        <w:rPr>
          <w:b/>
        </w:rPr>
        <w:t>Goulston</w:t>
      </w:r>
      <w:r>
        <w:t xml:space="preserve">: Bob DeFabrizio, </w:t>
      </w:r>
      <w:r w:rsidR="00323C32">
        <w:t xml:space="preserve">Jen Meger, </w:t>
      </w:r>
      <w:r>
        <w:t>Helen Vlachos, Suzanne Reed Kidder, Kara Mack, Roger Lemire, Kirsten Leary, and Chris Laut</w:t>
      </w:r>
    </w:p>
    <w:p w:rsidR="00B61A4D" w:rsidRDefault="00B61A4D" w:rsidP="00B61A4D">
      <w:pPr>
        <w:pStyle w:val="NoSpacing"/>
      </w:pPr>
    </w:p>
    <w:p w:rsidR="00B61A4D" w:rsidRPr="00B61A4D" w:rsidRDefault="00B61A4D" w:rsidP="00B61A4D">
      <w:pPr>
        <w:pStyle w:val="NoSpacing"/>
      </w:pPr>
      <w:r>
        <w:rPr>
          <w:b/>
        </w:rPr>
        <w:t>Phone:</w:t>
      </w:r>
      <w:r>
        <w:t xml:space="preserve"> Stephanie Murphy, Andrea Rasmussen, April Taylor</w:t>
      </w:r>
    </w:p>
    <w:p w:rsidR="00B61A4D" w:rsidRPr="00B61A4D" w:rsidRDefault="00B61A4D" w:rsidP="00B61A4D">
      <w:pPr>
        <w:pStyle w:val="NoSpacing"/>
        <w:rPr>
          <w:b/>
        </w:rPr>
      </w:pPr>
    </w:p>
    <w:p w:rsidR="00B61A4D" w:rsidRDefault="00B61A4D" w:rsidP="00B61A4D">
      <w:pPr>
        <w:pStyle w:val="NoSpacing"/>
        <w:numPr>
          <w:ilvl w:val="0"/>
          <w:numId w:val="1"/>
        </w:numPr>
      </w:pPr>
      <w:r>
        <w:rPr>
          <w:b/>
        </w:rPr>
        <w:t xml:space="preserve">Tentative Future Board Meetings: </w:t>
      </w:r>
    </w:p>
    <w:p w:rsidR="00B61A4D" w:rsidRDefault="00B61A4D" w:rsidP="00B61A4D">
      <w:pPr>
        <w:pStyle w:val="NoteLevel2"/>
        <w:numPr>
          <w:ilvl w:val="1"/>
          <w:numId w:val="1"/>
        </w:numPr>
      </w:pPr>
      <w:r>
        <w:t xml:space="preserve">It was agreed to still try to meet on the second Wednesday of every other month. </w:t>
      </w:r>
    </w:p>
    <w:p w:rsidR="00B61A4D" w:rsidRPr="00EE1E02" w:rsidRDefault="00B61A4D" w:rsidP="00B61A4D">
      <w:pPr>
        <w:pStyle w:val="NoteLevel2"/>
        <w:numPr>
          <w:ilvl w:val="1"/>
          <w:numId w:val="1"/>
        </w:numPr>
      </w:pPr>
      <w:r w:rsidRPr="00EE1E02">
        <w:t>Sept 9</w:t>
      </w:r>
    </w:p>
    <w:p w:rsidR="00B61A4D" w:rsidRPr="00EE1E02" w:rsidRDefault="00B61A4D" w:rsidP="00B61A4D">
      <w:pPr>
        <w:pStyle w:val="NoteLevel2"/>
        <w:numPr>
          <w:ilvl w:val="1"/>
          <w:numId w:val="1"/>
        </w:numPr>
      </w:pPr>
      <w:r w:rsidRPr="00EE1E02">
        <w:t>Nov 11</w:t>
      </w:r>
    </w:p>
    <w:p w:rsidR="00B61A4D" w:rsidRPr="00EE1E02" w:rsidRDefault="00B61A4D" w:rsidP="00B61A4D">
      <w:pPr>
        <w:pStyle w:val="NoteLevel2"/>
        <w:numPr>
          <w:ilvl w:val="1"/>
          <w:numId w:val="1"/>
        </w:numPr>
      </w:pPr>
      <w:r w:rsidRPr="00EE1E02">
        <w:t>Jan 13</w:t>
      </w:r>
    </w:p>
    <w:p w:rsidR="00B61A4D" w:rsidRPr="00EE1E02" w:rsidRDefault="00B61A4D" w:rsidP="00B61A4D">
      <w:pPr>
        <w:pStyle w:val="NoteLevel2"/>
        <w:numPr>
          <w:ilvl w:val="1"/>
          <w:numId w:val="1"/>
        </w:numPr>
      </w:pPr>
      <w:r w:rsidRPr="00EE1E02">
        <w:t>March 9</w:t>
      </w:r>
    </w:p>
    <w:p w:rsidR="00B61A4D" w:rsidRPr="00EE1E02" w:rsidRDefault="00B61A4D" w:rsidP="00B61A4D">
      <w:pPr>
        <w:pStyle w:val="NoteLevel2"/>
        <w:numPr>
          <w:ilvl w:val="1"/>
          <w:numId w:val="1"/>
        </w:numPr>
      </w:pPr>
      <w:r w:rsidRPr="00EE1E02">
        <w:t>April 6 (prep for business meeting)</w:t>
      </w:r>
    </w:p>
    <w:p w:rsidR="00B61A4D" w:rsidRPr="00EE1E02" w:rsidRDefault="00B61A4D" w:rsidP="00B61A4D">
      <w:pPr>
        <w:pStyle w:val="NoteLevel2"/>
        <w:numPr>
          <w:ilvl w:val="1"/>
          <w:numId w:val="1"/>
        </w:numPr>
      </w:pPr>
      <w:r w:rsidRPr="00EE1E02">
        <w:t>May Business Meeting</w:t>
      </w:r>
    </w:p>
    <w:p w:rsidR="001F2F7D" w:rsidRDefault="001F2F7D" w:rsidP="001F2F7D">
      <w:pPr>
        <w:pStyle w:val="NoSpacing"/>
        <w:numPr>
          <w:ilvl w:val="0"/>
          <w:numId w:val="1"/>
        </w:numPr>
      </w:pPr>
      <w:r w:rsidRPr="00C57501">
        <w:rPr>
          <w:b/>
        </w:rPr>
        <w:t>Non-Profit Update</w:t>
      </w:r>
      <w:r>
        <w:t>:</w:t>
      </w:r>
    </w:p>
    <w:p w:rsidR="001F2F7D" w:rsidRPr="001F2F7D" w:rsidRDefault="001F2F7D" w:rsidP="005D6E11">
      <w:pPr>
        <w:pStyle w:val="NoSpacing"/>
        <w:numPr>
          <w:ilvl w:val="1"/>
          <w:numId w:val="1"/>
        </w:numPr>
      </w:pPr>
      <w:r>
        <w:t>Need to file an amendment to our Articles of Organization to reflect the current status of membership outlined in our Bylaws</w:t>
      </w:r>
      <w:r w:rsidR="00382757">
        <w:t xml:space="preserve"> and update the new Board members</w:t>
      </w:r>
      <w:r w:rsidR="005D6E11">
        <w:t xml:space="preserve">. </w:t>
      </w:r>
      <w:r>
        <w:t xml:space="preserve">Bob will draw something up to send to Kirsten to file with the Secretary of State. </w:t>
      </w:r>
    </w:p>
    <w:p w:rsidR="00B61A4D" w:rsidRPr="006A6267" w:rsidRDefault="00B61A4D" w:rsidP="00B61A4D">
      <w:pPr>
        <w:pStyle w:val="NoSpacing"/>
        <w:numPr>
          <w:ilvl w:val="0"/>
          <w:numId w:val="1"/>
        </w:numPr>
        <w:rPr>
          <w:b/>
        </w:rPr>
      </w:pPr>
      <w:r w:rsidRPr="006A6267">
        <w:rPr>
          <w:b/>
        </w:rPr>
        <w:t>Membership Update:</w:t>
      </w:r>
    </w:p>
    <w:p w:rsidR="00B61A4D" w:rsidRDefault="00B61A4D" w:rsidP="00B61A4D">
      <w:pPr>
        <w:pStyle w:val="NoSpacing"/>
        <w:numPr>
          <w:ilvl w:val="1"/>
          <w:numId w:val="1"/>
        </w:numPr>
      </w:pPr>
      <w:r>
        <w:t>There is a 37% renewal rate (not including lifetime members).</w:t>
      </w:r>
    </w:p>
    <w:p w:rsidR="00B61A4D" w:rsidRDefault="00B61A4D" w:rsidP="00B61A4D">
      <w:pPr>
        <w:pStyle w:val="NoSpacing"/>
        <w:numPr>
          <w:ilvl w:val="2"/>
          <w:numId w:val="1"/>
        </w:numPr>
      </w:pPr>
      <w:r>
        <w:t>April will send out another reminder for people to send in their renewals and Kara plans to start emailing people individually after July 4</w:t>
      </w:r>
      <w:r w:rsidRPr="00B61A4D">
        <w:rPr>
          <w:vertAlign w:val="superscript"/>
        </w:rPr>
        <w:t>th</w:t>
      </w:r>
      <w:r>
        <w:t xml:space="preserve">. </w:t>
      </w:r>
    </w:p>
    <w:p w:rsidR="00B61A4D" w:rsidRDefault="00B61A4D" w:rsidP="00B61A4D">
      <w:pPr>
        <w:pStyle w:val="NoSpacing"/>
        <w:numPr>
          <w:ilvl w:val="1"/>
          <w:numId w:val="1"/>
        </w:numPr>
      </w:pPr>
      <w:r>
        <w:t>Volunteers:</w:t>
      </w:r>
    </w:p>
    <w:p w:rsidR="00B61A4D" w:rsidRDefault="00B61A4D" w:rsidP="00B61A4D">
      <w:pPr>
        <w:pStyle w:val="NoSpacing"/>
        <w:numPr>
          <w:ilvl w:val="2"/>
          <w:numId w:val="1"/>
        </w:numPr>
      </w:pPr>
      <w:r>
        <w:t>3 people for the 50</w:t>
      </w:r>
      <w:r w:rsidRPr="00B61A4D">
        <w:rPr>
          <w:vertAlign w:val="superscript"/>
        </w:rPr>
        <w:t>th</w:t>
      </w:r>
      <w:r>
        <w:t xml:space="preserve"> Anniversary Celebration</w:t>
      </w:r>
    </w:p>
    <w:p w:rsidR="00B61A4D" w:rsidRDefault="00B61A4D" w:rsidP="00B61A4D">
      <w:pPr>
        <w:pStyle w:val="NoSpacing"/>
        <w:numPr>
          <w:ilvl w:val="2"/>
          <w:numId w:val="1"/>
        </w:numPr>
      </w:pPr>
      <w:r>
        <w:t>4 or 5 people for the Brown Bag lunches</w:t>
      </w:r>
    </w:p>
    <w:p w:rsidR="00B61A4D" w:rsidRDefault="00B61A4D" w:rsidP="00B61A4D">
      <w:pPr>
        <w:pStyle w:val="NoSpacing"/>
        <w:numPr>
          <w:ilvl w:val="2"/>
          <w:numId w:val="1"/>
        </w:numPr>
      </w:pPr>
      <w:r>
        <w:t>1 person for the Technology Committee</w:t>
      </w:r>
    </w:p>
    <w:p w:rsidR="00B61A4D" w:rsidRDefault="00B61A4D" w:rsidP="00B61A4D">
      <w:pPr>
        <w:pStyle w:val="NoSpacing"/>
        <w:numPr>
          <w:ilvl w:val="1"/>
          <w:numId w:val="1"/>
        </w:numPr>
      </w:pPr>
      <w:r>
        <w:t>Discussion about the spirit of shared memberships and how they should be reserved for people who truly job share or are on a similar level within the organization (firm or law school).</w:t>
      </w:r>
    </w:p>
    <w:p w:rsidR="00B61A4D" w:rsidRDefault="00B61A4D" w:rsidP="00B61A4D">
      <w:pPr>
        <w:pStyle w:val="NoSpacing"/>
        <w:numPr>
          <w:ilvl w:val="0"/>
          <w:numId w:val="1"/>
        </w:numPr>
      </w:pPr>
      <w:r w:rsidRPr="00C57501">
        <w:rPr>
          <w:b/>
        </w:rPr>
        <w:t>Budget Update</w:t>
      </w:r>
      <w:r>
        <w:t xml:space="preserve">: </w:t>
      </w:r>
    </w:p>
    <w:p w:rsidR="00B61A4D" w:rsidRDefault="00B61A4D" w:rsidP="00B61A4D">
      <w:pPr>
        <w:pStyle w:val="NoSpacing"/>
        <w:numPr>
          <w:ilvl w:val="1"/>
          <w:numId w:val="1"/>
        </w:numPr>
      </w:pPr>
      <w:r>
        <w:t>On track – about the same amount as last year despite the lowered membership rate.</w:t>
      </w:r>
    </w:p>
    <w:p w:rsidR="00B61A4D" w:rsidRDefault="00B61A4D" w:rsidP="00B61A4D">
      <w:pPr>
        <w:pStyle w:val="NoSpacing"/>
        <w:numPr>
          <w:ilvl w:val="1"/>
          <w:numId w:val="1"/>
        </w:numPr>
      </w:pPr>
      <w:r>
        <w:t xml:space="preserve">Proposals for new budget items are due within the next week or so. </w:t>
      </w:r>
    </w:p>
    <w:p w:rsidR="00B61A4D" w:rsidRDefault="00B61A4D" w:rsidP="00B61A4D">
      <w:pPr>
        <w:pStyle w:val="NoSpacing"/>
        <w:numPr>
          <w:ilvl w:val="1"/>
          <w:numId w:val="1"/>
        </w:numPr>
      </w:pPr>
      <w:r>
        <w:t>Andrea will send out the website budget that was proposed last year.</w:t>
      </w:r>
      <w:r w:rsidR="001F2F7D">
        <w:t xml:space="preserve"> It should </w:t>
      </w:r>
      <w:r w:rsidR="00CF2DF4">
        <w:t>serve as</w:t>
      </w:r>
      <w:r w:rsidR="001F2F7D">
        <w:t xml:space="preserve"> a reference point for moving forward with this year’s proposal.</w:t>
      </w:r>
    </w:p>
    <w:p w:rsidR="00B61A4D" w:rsidRDefault="00B61A4D" w:rsidP="00B61A4D">
      <w:pPr>
        <w:pStyle w:val="NoSpacing"/>
        <w:numPr>
          <w:ilvl w:val="0"/>
          <w:numId w:val="1"/>
        </w:numPr>
      </w:pPr>
      <w:r w:rsidRPr="006A6267">
        <w:rPr>
          <w:b/>
        </w:rPr>
        <w:t>Technology Update</w:t>
      </w:r>
      <w:r>
        <w:t>: Website design</w:t>
      </w:r>
    </w:p>
    <w:p w:rsidR="001F2F7D" w:rsidRDefault="001F2F7D" w:rsidP="001F2F7D">
      <w:pPr>
        <w:pStyle w:val="NoSpacing"/>
        <w:numPr>
          <w:ilvl w:val="1"/>
          <w:numId w:val="1"/>
        </w:numPr>
      </w:pPr>
      <w:r>
        <w:t>Jen asked for thoughts on what functionality or information should be added or removed from the ABLL website</w:t>
      </w:r>
    </w:p>
    <w:p w:rsidR="001F2F7D" w:rsidRPr="001F2F7D" w:rsidRDefault="001F2F7D" w:rsidP="001F2F7D">
      <w:pPr>
        <w:pStyle w:val="NoSpacing"/>
        <w:numPr>
          <w:ilvl w:val="1"/>
          <w:numId w:val="1"/>
        </w:numPr>
      </w:pPr>
      <w:r>
        <w:t xml:space="preserve">Bob proposed that the website committee should prioritize three things to improve on the website and bring the </w:t>
      </w:r>
      <w:r w:rsidR="00CF2DF4">
        <w:t>proposed improvements</w:t>
      </w:r>
      <w:r>
        <w:t xml:space="preserve"> to the next board meeting. The goal would be to complete at least one of those improvements by the end of the year.</w:t>
      </w:r>
    </w:p>
    <w:p w:rsidR="001F2F7D" w:rsidRDefault="001F2F7D" w:rsidP="00B61A4D">
      <w:pPr>
        <w:pStyle w:val="NoSpacing"/>
        <w:numPr>
          <w:ilvl w:val="0"/>
          <w:numId w:val="1"/>
        </w:numPr>
      </w:pPr>
      <w:r>
        <w:rPr>
          <w:b/>
        </w:rPr>
        <w:t>Education Update:</w:t>
      </w:r>
    </w:p>
    <w:p w:rsidR="001F2F7D" w:rsidRDefault="001F2F7D" w:rsidP="001F2F7D">
      <w:pPr>
        <w:pStyle w:val="NoSpacing"/>
        <w:numPr>
          <w:ilvl w:val="1"/>
          <w:numId w:val="1"/>
        </w:numPr>
      </w:pPr>
      <w:r>
        <w:t>Brown Bag Lunches</w:t>
      </w:r>
    </w:p>
    <w:p w:rsidR="00415955" w:rsidRDefault="001F2F7D" w:rsidP="00415955">
      <w:pPr>
        <w:pStyle w:val="NoSpacing"/>
        <w:numPr>
          <w:ilvl w:val="2"/>
          <w:numId w:val="1"/>
        </w:numPr>
      </w:pPr>
      <w:r>
        <w:t xml:space="preserve">Going to try to still do these once every few months. Aiming to have one in August, October and January. </w:t>
      </w:r>
    </w:p>
    <w:p w:rsidR="001F2F7D" w:rsidRDefault="001F2F7D" w:rsidP="001F2F7D">
      <w:pPr>
        <w:pStyle w:val="NoSpacing"/>
        <w:numPr>
          <w:ilvl w:val="2"/>
          <w:numId w:val="1"/>
        </w:numPr>
      </w:pPr>
      <w:r>
        <w:t>Send any topic ideas to Suzanne</w:t>
      </w:r>
    </w:p>
    <w:p w:rsidR="001F2F7D" w:rsidRDefault="001F2F7D" w:rsidP="001F2F7D">
      <w:pPr>
        <w:pStyle w:val="NoSpacing"/>
        <w:numPr>
          <w:ilvl w:val="1"/>
          <w:numId w:val="1"/>
        </w:numPr>
      </w:pPr>
      <w:r>
        <w:t>Collaboration with LLNE for Spring 2016 Meeting</w:t>
      </w:r>
    </w:p>
    <w:p w:rsidR="001F2F7D" w:rsidRPr="001F2F7D" w:rsidRDefault="001F2F7D" w:rsidP="001F2F7D">
      <w:pPr>
        <w:pStyle w:val="NoSpacing"/>
        <w:numPr>
          <w:ilvl w:val="2"/>
          <w:numId w:val="1"/>
        </w:numPr>
      </w:pPr>
      <w:r>
        <w:t>Northeastern is hosting the S</w:t>
      </w:r>
      <w:bookmarkStart w:id="0" w:name="_GoBack"/>
      <w:bookmarkEnd w:id="0"/>
      <w:r>
        <w:t>pring 2016 meeting. The Board approved collaborating</w:t>
      </w:r>
      <w:r w:rsidR="005D6E11">
        <w:t xml:space="preserve"> with LLNE for the</w:t>
      </w:r>
      <w:r>
        <w:t xml:space="preserve"> Spring 2016 meeting. There were no dissensions in the vote. </w:t>
      </w:r>
    </w:p>
    <w:p w:rsidR="00B61A4D" w:rsidRDefault="001F2F7D" w:rsidP="00B61A4D">
      <w:pPr>
        <w:pStyle w:val="NoSpacing"/>
        <w:numPr>
          <w:ilvl w:val="0"/>
          <w:numId w:val="1"/>
        </w:numPr>
      </w:pPr>
      <w:r>
        <w:rPr>
          <w:b/>
        </w:rPr>
        <w:lastRenderedPageBreak/>
        <w:t>Events</w:t>
      </w:r>
      <w:r w:rsidR="00B61A4D" w:rsidRPr="006A6267">
        <w:rPr>
          <w:b/>
        </w:rPr>
        <w:t xml:space="preserve"> Update</w:t>
      </w:r>
      <w:r w:rsidR="00B61A4D">
        <w:t xml:space="preserve">: </w:t>
      </w:r>
    </w:p>
    <w:p w:rsidR="001F2F7D" w:rsidRDefault="001F2F7D" w:rsidP="001F2F7D">
      <w:pPr>
        <w:pStyle w:val="NoSpacing"/>
        <w:numPr>
          <w:ilvl w:val="1"/>
          <w:numId w:val="1"/>
        </w:numPr>
      </w:pPr>
      <w:r>
        <w:t>Looking for a space for Monday or Tuesday September 14</w:t>
      </w:r>
      <w:r w:rsidRPr="001F2F7D">
        <w:rPr>
          <w:vertAlign w:val="superscript"/>
        </w:rPr>
        <w:t>th</w:t>
      </w:r>
      <w:r>
        <w:t xml:space="preserve"> or 15</w:t>
      </w:r>
      <w:r w:rsidRPr="001F2F7D">
        <w:rPr>
          <w:vertAlign w:val="superscript"/>
        </w:rPr>
        <w:t>th</w:t>
      </w:r>
      <w:r>
        <w:t>. Roger will update when he has solidified a date and location</w:t>
      </w:r>
    </w:p>
    <w:p w:rsidR="00415955" w:rsidRDefault="00415955" w:rsidP="001F2F7D">
      <w:pPr>
        <w:pStyle w:val="NoSpacing"/>
        <w:numPr>
          <w:ilvl w:val="1"/>
          <w:numId w:val="1"/>
        </w:numPr>
      </w:pPr>
      <w:r>
        <w:t>Happy Hours</w:t>
      </w:r>
    </w:p>
    <w:p w:rsidR="00415955" w:rsidRDefault="00415955" w:rsidP="00415955">
      <w:pPr>
        <w:pStyle w:val="NoSpacing"/>
        <w:numPr>
          <w:ilvl w:val="2"/>
          <w:numId w:val="1"/>
        </w:numPr>
      </w:pPr>
      <w:r>
        <w:t>Agreed to continue to organize these but abandoning the strict Thursday rule. April is going to start rotating the days and the next one will be Wednesday, July 8</w:t>
      </w:r>
      <w:r w:rsidRPr="00415955">
        <w:rPr>
          <w:vertAlign w:val="superscript"/>
        </w:rPr>
        <w:t>th</w:t>
      </w:r>
      <w:r>
        <w:t xml:space="preserve">. </w:t>
      </w:r>
    </w:p>
    <w:p w:rsidR="00415955" w:rsidRDefault="00415955" w:rsidP="001F2F7D">
      <w:pPr>
        <w:pStyle w:val="NoSpacing"/>
        <w:numPr>
          <w:ilvl w:val="1"/>
          <w:numId w:val="1"/>
        </w:numPr>
      </w:pPr>
      <w:r>
        <w:t>ABLL’s 50</w:t>
      </w:r>
      <w:r w:rsidRPr="00415955">
        <w:rPr>
          <w:vertAlign w:val="superscript"/>
        </w:rPr>
        <w:t>th</w:t>
      </w:r>
      <w:r>
        <w:t xml:space="preserve"> Anniversary Party</w:t>
      </w:r>
    </w:p>
    <w:p w:rsidR="00415955" w:rsidRDefault="00415955" w:rsidP="00415955">
      <w:pPr>
        <w:pStyle w:val="NoSpacing"/>
        <w:numPr>
          <w:ilvl w:val="2"/>
          <w:numId w:val="1"/>
        </w:numPr>
      </w:pPr>
      <w:r>
        <w:t>Soliciting volunteers for a committee to plan ways to celebrate and commemorate ABLL’s 50</w:t>
      </w:r>
      <w:r w:rsidRPr="00415955">
        <w:rPr>
          <w:vertAlign w:val="superscript"/>
        </w:rPr>
        <w:t>th</w:t>
      </w:r>
      <w:r>
        <w:t xml:space="preserve"> year in 2016. Some members have already volunteered </w:t>
      </w:r>
      <w:r w:rsidR="00470EFC">
        <w:t xml:space="preserve">but still looking for more volunteers. </w:t>
      </w:r>
    </w:p>
    <w:p w:rsidR="00415955" w:rsidRDefault="00415955" w:rsidP="00415955">
      <w:pPr>
        <w:pStyle w:val="NoSpacing"/>
        <w:numPr>
          <w:ilvl w:val="2"/>
          <w:numId w:val="1"/>
        </w:numPr>
      </w:pPr>
      <w:r>
        <w:t>Discussed possibly redoing the logo as a contest tied in with the 50</w:t>
      </w:r>
      <w:r w:rsidRPr="00415955">
        <w:rPr>
          <w:vertAlign w:val="superscript"/>
        </w:rPr>
        <w:t>th</w:t>
      </w:r>
      <w:r>
        <w:t xml:space="preserve"> anniversary. </w:t>
      </w:r>
    </w:p>
    <w:p w:rsidR="00B61A4D" w:rsidRPr="001F2F7D" w:rsidRDefault="00B61A4D" w:rsidP="00B61A4D">
      <w:pPr>
        <w:pStyle w:val="NoSpacing"/>
        <w:numPr>
          <w:ilvl w:val="0"/>
          <w:numId w:val="1"/>
        </w:numPr>
      </w:pPr>
      <w:r w:rsidRPr="004615F1">
        <w:rPr>
          <w:b/>
        </w:rPr>
        <w:t>Misc.</w:t>
      </w:r>
    </w:p>
    <w:p w:rsidR="001339C2" w:rsidRDefault="001F2F7D" w:rsidP="001F2F7D">
      <w:pPr>
        <w:pStyle w:val="NoSpacing"/>
        <w:numPr>
          <w:ilvl w:val="1"/>
          <w:numId w:val="1"/>
        </w:numPr>
      </w:pPr>
      <w:r w:rsidRPr="001F2F7D">
        <w:t xml:space="preserve">Bob </w:t>
      </w:r>
      <w:r>
        <w:t>spoke at the hearing for the Mass. Trial Court’s Online Docket System on June 15</w:t>
      </w:r>
      <w:r w:rsidRPr="001F2F7D">
        <w:rPr>
          <w:vertAlign w:val="superscript"/>
        </w:rPr>
        <w:t>th</w:t>
      </w:r>
      <w:r>
        <w:t>. He repor</w:t>
      </w:r>
      <w:r w:rsidR="00415955">
        <w:t>ts that the Trial Court committee will draft recommendations this month in order to rectify some of the complaints ABLL and others have about the new system. His testimony will be posted on the ABLL website.</w:t>
      </w:r>
    </w:p>
    <w:p w:rsidR="00415955" w:rsidRDefault="00415955" w:rsidP="001F2F7D">
      <w:pPr>
        <w:pStyle w:val="NoSpacing"/>
        <w:numPr>
          <w:ilvl w:val="1"/>
          <w:numId w:val="1"/>
        </w:numPr>
      </w:pPr>
      <w:r>
        <w:t>Vendor Relations: There will be an added push to get vendors more involved and sponsoring ABLL’s educational and soci</w:t>
      </w:r>
      <w:r w:rsidR="005D6E11">
        <w:t xml:space="preserve">al events this year, especially for </w:t>
      </w:r>
      <w:r>
        <w:t>the 50</w:t>
      </w:r>
      <w:r w:rsidRPr="00415955">
        <w:rPr>
          <w:vertAlign w:val="superscript"/>
        </w:rPr>
        <w:t>th</w:t>
      </w:r>
      <w:r>
        <w:t xml:space="preserve"> Anniversary celebration. </w:t>
      </w:r>
    </w:p>
    <w:sectPr w:rsidR="00415955" w:rsidSect="001F2F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D6F46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0C34930"/>
    <w:multiLevelType w:val="hybridMultilevel"/>
    <w:tmpl w:val="52B4420C"/>
    <w:lvl w:ilvl="0" w:tplc="14F0B3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A4D"/>
    <w:rsid w:val="001339C2"/>
    <w:rsid w:val="001F2F7D"/>
    <w:rsid w:val="00323C32"/>
    <w:rsid w:val="00382757"/>
    <w:rsid w:val="00415955"/>
    <w:rsid w:val="00470EFC"/>
    <w:rsid w:val="00497C67"/>
    <w:rsid w:val="005D6E11"/>
    <w:rsid w:val="00B61A4D"/>
    <w:rsid w:val="00CF2DF4"/>
    <w:rsid w:val="00E62E28"/>
    <w:rsid w:val="00EF7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4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A4D"/>
    <w:pPr>
      <w:spacing w:after="0" w:line="240" w:lineRule="auto"/>
    </w:pPr>
    <w:rPr>
      <w:rFonts w:ascii="Times New Roman" w:eastAsia="Calibri" w:hAnsi="Times New Roman" w:cs="Times New Roman"/>
      <w:sz w:val="24"/>
      <w:szCs w:val="24"/>
    </w:rPr>
  </w:style>
  <w:style w:type="paragraph" w:customStyle="1" w:styleId="NoteLevel1">
    <w:name w:val="Note Level 1"/>
    <w:basedOn w:val="Normal"/>
    <w:rsid w:val="00B61A4D"/>
    <w:pPr>
      <w:keepNext/>
      <w:numPr>
        <w:numId w:val="2"/>
      </w:numPr>
      <w:outlineLvl w:val="0"/>
    </w:pPr>
    <w:rPr>
      <w:rFonts w:eastAsia="MS Gothic"/>
    </w:rPr>
  </w:style>
  <w:style w:type="paragraph" w:customStyle="1" w:styleId="NoteLevel2">
    <w:name w:val="Note Level 2"/>
    <w:basedOn w:val="Normal"/>
    <w:rsid w:val="00B61A4D"/>
    <w:pPr>
      <w:keepNext/>
      <w:numPr>
        <w:ilvl w:val="1"/>
        <w:numId w:val="2"/>
      </w:numPr>
      <w:outlineLvl w:val="1"/>
    </w:pPr>
    <w:rPr>
      <w:rFonts w:eastAsia="MS Gothic"/>
    </w:rPr>
  </w:style>
  <w:style w:type="paragraph" w:customStyle="1" w:styleId="NoteLevel3">
    <w:name w:val="Note Level 3"/>
    <w:basedOn w:val="Normal"/>
    <w:rsid w:val="00B61A4D"/>
    <w:pPr>
      <w:keepNext/>
      <w:numPr>
        <w:ilvl w:val="2"/>
        <w:numId w:val="2"/>
      </w:numPr>
      <w:outlineLvl w:val="2"/>
    </w:pPr>
    <w:rPr>
      <w:rFonts w:eastAsia="MS Gothic"/>
    </w:rPr>
  </w:style>
  <w:style w:type="paragraph" w:customStyle="1" w:styleId="NoteLevel4">
    <w:name w:val="Note Level 4"/>
    <w:basedOn w:val="Normal"/>
    <w:rsid w:val="00B61A4D"/>
    <w:pPr>
      <w:keepNext/>
      <w:numPr>
        <w:ilvl w:val="3"/>
        <w:numId w:val="2"/>
      </w:numPr>
      <w:outlineLvl w:val="3"/>
    </w:pPr>
    <w:rPr>
      <w:rFonts w:eastAsia="MS Gothic"/>
    </w:rPr>
  </w:style>
  <w:style w:type="paragraph" w:customStyle="1" w:styleId="NoteLevel5">
    <w:name w:val="Note Level 5"/>
    <w:basedOn w:val="Normal"/>
    <w:rsid w:val="00B61A4D"/>
    <w:pPr>
      <w:keepNext/>
      <w:numPr>
        <w:ilvl w:val="4"/>
        <w:numId w:val="2"/>
      </w:numPr>
      <w:outlineLvl w:val="4"/>
    </w:pPr>
    <w:rPr>
      <w:rFonts w:eastAsia="MS Gothic"/>
    </w:rPr>
  </w:style>
  <w:style w:type="paragraph" w:customStyle="1" w:styleId="NoteLevel6">
    <w:name w:val="Note Level 6"/>
    <w:basedOn w:val="Normal"/>
    <w:rsid w:val="00B61A4D"/>
    <w:pPr>
      <w:keepNext/>
      <w:numPr>
        <w:ilvl w:val="5"/>
        <w:numId w:val="2"/>
      </w:numPr>
      <w:outlineLvl w:val="5"/>
    </w:pPr>
    <w:rPr>
      <w:rFonts w:eastAsia="MS Gothic"/>
    </w:rPr>
  </w:style>
  <w:style w:type="paragraph" w:customStyle="1" w:styleId="NoteLevel7">
    <w:name w:val="Note Level 7"/>
    <w:basedOn w:val="Normal"/>
    <w:rsid w:val="00B61A4D"/>
    <w:pPr>
      <w:keepNext/>
      <w:numPr>
        <w:ilvl w:val="6"/>
        <w:numId w:val="2"/>
      </w:numPr>
      <w:outlineLvl w:val="6"/>
    </w:pPr>
    <w:rPr>
      <w:rFonts w:eastAsia="MS Gothic"/>
    </w:rPr>
  </w:style>
  <w:style w:type="paragraph" w:customStyle="1" w:styleId="NoteLevel8">
    <w:name w:val="Note Level 8"/>
    <w:basedOn w:val="Normal"/>
    <w:rsid w:val="00B61A4D"/>
    <w:pPr>
      <w:keepNext/>
      <w:numPr>
        <w:ilvl w:val="7"/>
        <w:numId w:val="2"/>
      </w:numPr>
      <w:outlineLvl w:val="7"/>
    </w:pPr>
    <w:rPr>
      <w:rFonts w:eastAsia="MS Gothic"/>
    </w:rPr>
  </w:style>
  <w:style w:type="paragraph" w:customStyle="1" w:styleId="NoteLevel9">
    <w:name w:val="Note Level 9"/>
    <w:basedOn w:val="Normal"/>
    <w:rsid w:val="00B61A4D"/>
    <w:pPr>
      <w:keepNext/>
      <w:numPr>
        <w:ilvl w:val="8"/>
        <w:numId w:val="2"/>
      </w:numPr>
      <w:outlineLvl w:val="8"/>
    </w:pPr>
    <w:rPr>
      <w:rFonts w:eastAsia="MS Gothic"/>
    </w:rPr>
  </w:style>
  <w:style w:type="character" w:styleId="Hyperlink">
    <w:name w:val="Hyperlink"/>
    <w:basedOn w:val="DefaultParagraphFont"/>
    <w:uiPriority w:val="99"/>
    <w:unhideWhenUsed/>
    <w:rsid w:val="001F2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4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A4D"/>
    <w:pPr>
      <w:spacing w:after="0" w:line="240" w:lineRule="auto"/>
    </w:pPr>
    <w:rPr>
      <w:rFonts w:ascii="Times New Roman" w:eastAsia="Calibri" w:hAnsi="Times New Roman" w:cs="Times New Roman"/>
      <w:sz w:val="24"/>
      <w:szCs w:val="24"/>
    </w:rPr>
  </w:style>
  <w:style w:type="paragraph" w:customStyle="1" w:styleId="NoteLevel1">
    <w:name w:val="Note Level 1"/>
    <w:basedOn w:val="Normal"/>
    <w:rsid w:val="00B61A4D"/>
    <w:pPr>
      <w:keepNext/>
      <w:numPr>
        <w:numId w:val="2"/>
      </w:numPr>
      <w:outlineLvl w:val="0"/>
    </w:pPr>
    <w:rPr>
      <w:rFonts w:eastAsia="MS Gothic"/>
    </w:rPr>
  </w:style>
  <w:style w:type="paragraph" w:customStyle="1" w:styleId="NoteLevel2">
    <w:name w:val="Note Level 2"/>
    <w:basedOn w:val="Normal"/>
    <w:rsid w:val="00B61A4D"/>
    <w:pPr>
      <w:keepNext/>
      <w:numPr>
        <w:ilvl w:val="1"/>
        <w:numId w:val="2"/>
      </w:numPr>
      <w:outlineLvl w:val="1"/>
    </w:pPr>
    <w:rPr>
      <w:rFonts w:eastAsia="MS Gothic"/>
    </w:rPr>
  </w:style>
  <w:style w:type="paragraph" w:customStyle="1" w:styleId="NoteLevel3">
    <w:name w:val="Note Level 3"/>
    <w:basedOn w:val="Normal"/>
    <w:rsid w:val="00B61A4D"/>
    <w:pPr>
      <w:keepNext/>
      <w:numPr>
        <w:ilvl w:val="2"/>
        <w:numId w:val="2"/>
      </w:numPr>
      <w:outlineLvl w:val="2"/>
    </w:pPr>
    <w:rPr>
      <w:rFonts w:eastAsia="MS Gothic"/>
    </w:rPr>
  </w:style>
  <w:style w:type="paragraph" w:customStyle="1" w:styleId="NoteLevel4">
    <w:name w:val="Note Level 4"/>
    <w:basedOn w:val="Normal"/>
    <w:rsid w:val="00B61A4D"/>
    <w:pPr>
      <w:keepNext/>
      <w:numPr>
        <w:ilvl w:val="3"/>
        <w:numId w:val="2"/>
      </w:numPr>
      <w:outlineLvl w:val="3"/>
    </w:pPr>
    <w:rPr>
      <w:rFonts w:eastAsia="MS Gothic"/>
    </w:rPr>
  </w:style>
  <w:style w:type="paragraph" w:customStyle="1" w:styleId="NoteLevel5">
    <w:name w:val="Note Level 5"/>
    <w:basedOn w:val="Normal"/>
    <w:rsid w:val="00B61A4D"/>
    <w:pPr>
      <w:keepNext/>
      <w:numPr>
        <w:ilvl w:val="4"/>
        <w:numId w:val="2"/>
      </w:numPr>
      <w:outlineLvl w:val="4"/>
    </w:pPr>
    <w:rPr>
      <w:rFonts w:eastAsia="MS Gothic"/>
    </w:rPr>
  </w:style>
  <w:style w:type="paragraph" w:customStyle="1" w:styleId="NoteLevel6">
    <w:name w:val="Note Level 6"/>
    <w:basedOn w:val="Normal"/>
    <w:rsid w:val="00B61A4D"/>
    <w:pPr>
      <w:keepNext/>
      <w:numPr>
        <w:ilvl w:val="5"/>
        <w:numId w:val="2"/>
      </w:numPr>
      <w:outlineLvl w:val="5"/>
    </w:pPr>
    <w:rPr>
      <w:rFonts w:eastAsia="MS Gothic"/>
    </w:rPr>
  </w:style>
  <w:style w:type="paragraph" w:customStyle="1" w:styleId="NoteLevel7">
    <w:name w:val="Note Level 7"/>
    <w:basedOn w:val="Normal"/>
    <w:rsid w:val="00B61A4D"/>
    <w:pPr>
      <w:keepNext/>
      <w:numPr>
        <w:ilvl w:val="6"/>
        <w:numId w:val="2"/>
      </w:numPr>
      <w:outlineLvl w:val="6"/>
    </w:pPr>
    <w:rPr>
      <w:rFonts w:eastAsia="MS Gothic"/>
    </w:rPr>
  </w:style>
  <w:style w:type="paragraph" w:customStyle="1" w:styleId="NoteLevel8">
    <w:name w:val="Note Level 8"/>
    <w:basedOn w:val="Normal"/>
    <w:rsid w:val="00B61A4D"/>
    <w:pPr>
      <w:keepNext/>
      <w:numPr>
        <w:ilvl w:val="7"/>
        <w:numId w:val="2"/>
      </w:numPr>
      <w:outlineLvl w:val="7"/>
    </w:pPr>
    <w:rPr>
      <w:rFonts w:eastAsia="MS Gothic"/>
    </w:rPr>
  </w:style>
  <w:style w:type="paragraph" w:customStyle="1" w:styleId="NoteLevel9">
    <w:name w:val="Note Level 9"/>
    <w:basedOn w:val="Normal"/>
    <w:rsid w:val="00B61A4D"/>
    <w:pPr>
      <w:keepNext/>
      <w:numPr>
        <w:ilvl w:val="8"/>
        <w:numId w:val="2"/>
      </w:numPr>
      <w:outlineLvl w:val="8"/>
    </w:pPr>
    <w:rPr>
      <w:rFonts w:eastAsia="MS Gothic"/>
    </w:rPr>
  </w:style>
  <w:style w:type="character" w:styleId="Hyperlink">
    <w:name w:val="Hyperlink"/>
    <w:basedOn w:val="DefaultParagraphFont"/>
    <w:uiPriority w:val="99"/>
    <w:unhideWhenUsed/>
    <w:rsid w:val="001F2F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Leary</dc:creator>
  <cp:lastModifiedBy>moor1865</cp:lastModifiedBy>
  <cp:revision>2</cp:revision>
  <dcterms:created xsi:type="dcterms:W3CDTF">2016-03-09T14:46:00Z</dcterms:created>
  <dcterms:modified xsi:type="dcterms:W3CDTF">2016-03-09T14:46:00Z</dcterms:modified>
</cp:coreProperties>
</file>